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Citrus Elementary School</w:t>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Title I Parent Involvement Policy</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The staff of Citrus Elementary School, and the parents of students of </w:t>
      </w:r>
      <w:r w:rsidDel="00000000" w:rsidR="00000000" w:rsidRPr="00000000">
        <w:rPr>
          <w:rFonts w:ascii="Times New Roman" w:cs="Times New Roman" w:eastAsia="Times New Roman" w:hAnsi="Times New Roman"/>
          <w:color w:val="000000"/>
          <w:sz w:val="24"/>
          <w:szCs w:val="24"/>
          <w:vertAlign w:val="baseline"/>
          <w:rtl w:val="0"/>
        </w:rPr>
        <w:t xml:space="preserve">Citrus </w:t>
      </w:r>
      <w:r w:rsidDel="00000000" w:rsidR="00000000" w:rsidRPr="00000000">
        <w:rPr>
          <w:vertAlign w:val="baseline"/>
          <w:rtl w:val="0"/>
        </w:rPr>
        <w:t xml:space="preserve">Elementary School agree that this policy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This School-Parent Policy is in effect during the school year of 20</w:t>
      </w:r>
      <w:r w:rsidDel="00000000" w:rsidR="00000000" w:rsidRPr="00000000">
        <w:rPr>
          <w:rtl w:val="0"/>
        </w:rPr>
        <w:t xml:space="preserve">21-2022</w:t>
      </w:r>
      <w:r w:rsidDel="00000000" w:rsidR="00000000" w:rsidRPr="00000000">
        <w:rPr>
          <w:vertAlign w:val="baseline"/>
          <w:rtl w:val="0"/>
        </w:rPr>
        <w:t xml:space="preserve">.</w:t>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School Responsibilities</w:t>
      </w:r>
      <w:r w:rsidDel="00000000" w:rsidR="00000000" w:rsidRPr="00000000">
        <w:rPr>
          <w:rtl w:val="0"/>
        </w:rPr>
      </w:r>
    </w:p>
    <w:p w:rsidR="00000000" w:rsidDel="00000000" w:rsidP="00000000" w:rsidRDefault="00000000" w:rsidRPr="00000000" w14:paraId="0000000A">
      <w:pPr>
        <w:numPr>
          <w:ilvl w:val="0"/>
          <w:numId w:val="3"/>
        </w:numPr>
        <w:ind w:left="720" w:hanging="360"/>
        <w:rPr>
          <w:b w:val="0"/>
          <w:vertAlign w:val="baseline"/>
        </w:rPr>
      </w:pPr>
      <w:r w:rsidDel="00000000" w:rsidR="00000000" w:rsidRPr="00000000">
        <w:rPr>
          <w:b w:val="1"/>
          <w:vertAlign w:val="baseline"/>
          <w:rtl w:val="0"/>
        </w:rPr>
        <w:t xml:space="preserve">Provide high-quality curriculum and instruction in a supportive and effective learning environment that enables the participating children to meet the State’s student academic achievement standards as follows:</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rtl w:val="0"/>
        </w:rPr>
      </w:r>
    </w:p>
    <w:p w:rsidR="00000000" w:rsidDel="00000000" w:rsidP="00000000" w:rsidRDefault="00000000" w:rsidRPr="00000000" w14:paraId="0000000C">
      <w:pPr>
        <w:numPr>
          <w:ilvl w:val="1"/>
          <w:numId w:val="1"/>
        </w:numPr>
        <w:ind w:left="1440" w:hanging="360"/>
        <w:rPr>
          <w:b w:val="0"/>
          <w:vertAlign w:val="baseline"/>
        </w:rPr>
      </w:pPr>
      <w:r w:rsidDel="00000000" w:rsidR="00000000" w:rsidRPr="00000000">
        <w:rPr>
          <w:vertAlign w:val="baseline"/>
          <w:rtl w:val="0"/>
        </w:rPr>
        <w:t xml:space="preserve">Title I supported reading groups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689610" cy="203835"/>
                <wp:effectExtent b="0" l="0" r="0" t="0"/>
                <wp:wrapNone/>
                <wp:docPr id="5" name=""/>
                <a:graphic>
                  <a:graphicData uri="http://schemas.microsoft.com/office/word/2010/wordprocessingShape">
                    <wps:wsp>
                      <wps:cNvSpPr/>
                      <wps:cNvPr id="6" name="Shape 6"/>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50800</wp:posOffset>
                </wp:positionV>
                <wp:extent cx="689610" cy="20383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0D">
      <w:pPr>
        <w:numPr>
          <w:ilvl w:val="1"/>
          <w:numId w:val="1"/>
        </w:numPr>
        <w:ind w:left="1440" w:hanging="360"/>
        <w:rPr>
          <w:vertAlign w:val="baseline"/>
        </w:rPr>
      </w:pPr>
      <w:r w:rsidDel="00000000" w:rsidR="00000000" w:rsidRPr="00000000">
        <w:rPr>
          <w:vertAlign w:val="baseline"/>
          <w:rtl w:val="0"/>
        </w:rPr>
        <w:t xml:space="preserve">Leveled ELD for all grades </w:t>
      </w:r>
    </w:p>
    <w:p w:rsidR="00000000" w:rsidDel="00000000" w:rsidP="00000000" w:rsidRDefault="00000000" w:rsidRPr="00000000" w14:paraId="0000000E">
      <w:pPr>
        <w:numPr>
          <w:ilvl w:val="1"/>
          <w:numId w:val="1"/>
        </w:numPr>
        <w:ind w:left="1440" w:hanging="360"/>
        <w:rPr>
          <w:vertAlign w:val="baseline"/>
        </w:rPr>
      </w:pPr>
      <w:r w:rsidDel="00000000" w:rsidR="00000000" w:rsidRPr="00000000">
        <w:rPr>
          <w:vertAlign w:val="baseline"/>
          <w:rtl w:val="0"/>
        </w:rPr>
        <w:t xml:space="preserve">After School Programs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numPr>
          <w:ilvl w:val="0"/>
          <w:numId w:val="3"/>
        </w:numPr>
        <w:ind w:left="720" w:hanging="360"/>
        <w:rPr>
          <w:b w:val="0"/>
          <w:vertAlign w:val="baseline"/>
        </w:rPr>
      </w:pPr>
      <w:r w:rsidDel="00000000" w:rsidR="00000000" w:rsidRPr="00000000">
        <w:rPr>
          <w:b w:val="1"/>
          <w:vertAlign w:val="baseline"/>
          <w:rtl w:val="0"/>
        </w:rPr>
        <w:t xml:space="preserve">Hold parent-teacher conferences during which the provisions of the policy will be discussed as it relates to the individual child’s achievement.  </w:t>
      </w:r>
      <w:r w:rsidDel="00000000" w:rsidR="00000000" w:rsidRPr="00000000">
        <w:rPr>
          <w:rtl w:val="0"/>
        </w:rPr>
      </w:r>
    </w:p>
    <w:p w:rsidR="00000000" w:rsidDel="00000000" w:rsidP="00000000" w:rsidRDefault="00000000" w:rsidRPr="00000000" w14:paraId="00000011">
      <w:pPr>
        <w:ind w:left="1080" w:firstLine="0"/>
        <w:rPr>
          <w:vertAlign w:val="baseline"/>
        </w:rPr>
      </w:pPr>
      <w:r w:rsidDel="00000000" w:rsidR="00000000" w:rsidRPr="00000000">
        <w:rPr>
          <w:rtl w:val="0"/>
        </w:rPr>
      </w:r>
    </w:p>
    <w:p w:rsidR="00000000" w:rsidDel="00000000" w:rsidP="00000000" w:rsidRDefault="00000000" w:rsidRPr="00000000" w14:paraId="00000012">
      <w:pPr>
        <w:ind w:left="1080" w:firstLine="0"/>
        <w:rPr>
          <w:vertAlign w:val="baseline"/>
        </w:rPr>
      </w:pPr>
      <w:r w:rsidDel="00000000" w:rsidR="00000000" w:rsidRPr="00000000">
        <w:rPr>
          <w:vertAlign w:val="baseline"/>
          <w:rtl w:val="0"/>
        </w:rPr>
        <w:t xml:space="preserve">Parent-teacher conferences will be held at the end of the first trimester and during the year for children identified as having problem areas or need.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76200</wp:posOffset>
                </wp:positionV>
                <wp:extent cx="689610" cy="203835"/>
                <wp:effectExtent b="0" l="0" r="0" t="0"/>
                <wp:wrapNone/>
                <wp:docPr id="4" name=""/>
                <a:graphic>
                  <a:graphicData uri="http://schemas.microsoft.com/office/word/2010/wordprocessingShape">
                    <wps:wsp>
                      <wps:cNvSpPr/>
                      <wps:cNvPr id="5" name="Shape 5"/>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76200</wp:posOffset>
                </wp:positionV>
                <wp:extent cx="689610" cy="20383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13">
      <w:pPr>
        <w:ind w:left="1080" w:firstLine="0"/>
        <w:rPr>
          <w:vertAlign w:val="baseline"/>
        </w:rPr>
      </w:pPr>
      <w:r w:rsidDel="00000000" w:rsidR="00000000" w:rsidRPr="00000000">
        <w:rPr>
          <w:rtl w:val="0"/>
        </w:rPr>
      </w:r>
    </w:p>
    <w:p w:rsidR="00000000" w:rsidDel="00000000" w:rsidP="00000000" w:rsidRDefault="00000000" w:rsidRPr="00000000" w14:paraId="00000014">
      <w:pPr>
        <w:numPr>
          <w:ilvl w:val="0"/>
          <w:numId w:val="3"/>
        </w:numPr>
        <w:ind w:left="720" w:hanging="360"/>
        <w:rPr>
          <w:b w:val="0"/>
          <w:vertAlign w:val="baseline"/>
        </w:rPr>
      </w:pPr>
      <w:r w:rsidDel="00000000" w:rsidR="00000000" w:rsidRPr="00000000">
        <w:rPr>
          <w:b w:val="1"/>
          <w:vertAlign w:val="baseline"/>
          <w:rtl w:val="0"/>
        </w:rPr>
        <w:t xml:space="preserve">Provide parents with frequent reports on their children’s progress through the following:</w:t>
      </w:r>
      <w:r w:rsidDel="00000000" w:rsidR="00000000" w:rsidRPr="00000000">
        <w:rPr>
          <w:rtl w:val="0"/>
        </w:rPr>
      </w:r>
    </w:p>
    <w:p w:rsidR="00000000" w:rsidDel="00000000" w:rsidP="00000000" w:rsidRDefault="00000000" w:rsidRPr="00000000" w14:paraId="00000015">
      <w:pPr>
        <w:ind w:left="1080" w:firstLine="0"/>
        <w:rPr>
          <w:vertAlign w:val="baseline"/>
        </w:rPr>
      </w:pPr>
      <w:r w:rsidDel="00000000" w:rsidR="00000000" w:rsidRPr="00000000">
        <w:rPr>
          <w:vertAlign w:val="baseline"/>
          <w:rtl w:val="0"/>
        </w:rPr>
        <w:t xml:space="preserve">Standards Based report cards are sent home three times a year.  In addition, parents will receive further information at Student Study Team Meetings, IEPs, and on Individual Progress Reports.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689610" cy="203835"/>
                <wp:effectExtent b="0" l="0" r="0" t="0"/>
                <wp:wrapNone/>
                <wp:docPr id="7" name=""/>
                <a:graphic>
                  <a:graphicData uri="http://schemas.microsoft.com/office/word/2010/wordprocessingShape">
                    <wps:wsp>
                      <wps:cNvSpPr/>
                      <wps:cNvPr id="8" name="Shape 8"/>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689610" cy="20383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numPr>
          <w:ilvl w:val="0"/>
          <w:numId w:val="3"/>
        </w:numPr>
        <w:ind w:left="720" w:hanging="360"/>
        <w:rPr>
          <w:b w:val="0"/>
          <w:vertAlign w:val="baseline"/>
        </w:rPr>
      </w:pPr>
      <w:r w:rsidDel="00000000" w:rsidR="00000000" w:rsidRPr="00000000">
        <w:rPr>
          <w:b w:val="1"/>
          <w:vertAlign w:val="baseline"/>
          <w:rtl w:val="0"/>
        </w:rPr>
        <w:t xml:space="preserve">Provide parents reasonable access to staff.  This may be done in the following ways:</w:t>
      </w:r>
      <w:r w:rsidDel="00000000" w:rsidR="00000000" w:rsidRPr="00000000">
        <w:rPr>
          <w:rtl w:val="0"/>
        </w:rPr>
      </w:r>
    </w:p>
    <w:p w:rsidR="00000000" w:rsidDel="00000000" w:rsidP="00000000" w:rsidRDefault="00000000" w:rsidRPr="00000000" w14:paraId="00000018">
      <w:pPr>
        <w:ind w:left="1080" w:firstLine="0"/>
        <w:rPr>
          <w:vertAlign w:val="baseline"/>
        </w:rPr>
      </w:pPr>
      <w:r w:rsidDel="00000000" w:rsidR="00000000" w:rsidRPr="00000000">
        <w:rPr>
          <w:vertAlign w:val="baseline"/>
          <w:rtl w:val="0"/>
        </w:rPr>
        <w:t xml:space="preserve">All staff members have voice mail and e-mail.  Parents can access staff e-mail addresses through Citrus website.  Teachers are on campus and available for a minimum of fifteen minutes before and after each school day.  In addition, parent-teacher conferences can be scheduled with your child’s teacher as necessary.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152400</wp:posOffset>
                </wp:positionV>
                <wp:extent cx="689610" cy="203835"/>
                <wp:effectExtent b="0" l="0" r="0" t="0"/>
                <wp:wrapNone/>
                <wp:docPr id="6" name=""/>
                <a:graphic>
                  <a:graphicData uri="http://schemas.microsoft.com/office/word/2010/wordprocessingShape">
                    <wps:wsp>
                      <wps:cNvSpPr/>
                      <wps:cNvPr id="7" name="Shape 7"/>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152400</wp:posOffset>
                </wp:positionV>
                <wp:extent cx="689610" cy="203835"/>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3"/>
        </w:numPr>
        <w:ind w:left="720" w:hanging="360"/>
        <w:rPr>
          <w:b w:val="0"/>
          <w:vertAlign w:val="baseline"/>
        </w:rPr>
      </w:pPr>
      <w:r w:rsidDel="00000000" w:rsidR="00000000" w:rsidRPr="00000000">
        <w:rPr>
          <w:b w:val="1"/>
          <w:vertAlign w:val="baseline"/>
          <w:rtl w:val="0"/>
        </w:rPr>
        <w:t xml:space="preserve">Provide parents opportunities to volunteer and participate in their child’s class, and to observe activities in the following ways:</w:t>
      </w:r>
      <w:r w:rsidDel="00000000" w:rsidR="00000000" w:rsidRPr="00000000">
        <w:rPr>
          <w:rtl w:val="0"/>
        </w:rPr>
      </w:r>
    </w:p>
    <w:p w:rsidR="00000000" w:rsidDel="00000000" w:rsidP="00000000" w:rsidRDefault="00000000" w:rsidRPr="00000000" w14:paraId="0000001B">
      <w:pPr>
        <w:ind w:left="360" w:firstLine="0"/>
        <w:rPr>
          <w:vertAlign w:val="baseline"/>
        </w:rPr>
      </w:pPr>
      <w:r w:rsidDel="00000000" w:rsidR="00000000" w:rsidRPr="00000000">
        <w:rPr>
          <w:rtl w:val="0"/>
        </w:rPr>
      </w:r>
    </w:p>
    <w:p w:rsidR="00000000" w:rsidDel="00000000" w:rsidP="00000000" w:rsidRDefault="00000000" w:rsidRPr="00000000" w14:paraId="0000001C">
      <w:pPr>
        <w:ind w:left="1080" w:firstLine="0"/>
        <w:rPr>
          <w:vertAlign w:val="baseline"/>
        </w:rPr>
      </w:pPr>
      <w:r w:rsidDel="00000000" w:rsidR="00000000" w:rsidRPr="00000000">
        <w:rPr>
          <w:vertAlign w:val="baseline"/>
          <w:rtl w:val="0"/>
        </w:rPr>
        <w:t xml:space="preserve">All school wide activities (such as assemblies, concerts, plays, spelling bees, book fairs, promotion ceremonies, etc.) are advertised in advance in the school bulletin and parents are encouraged to attend.  Events are also posted on the marquee at the front of the school.  Parents are invited to volunteer and visit their child’s classroom by the principal and teachers during Back-to-School Night.  These invitations are also included in the school bulletin and letters written home by the teachers.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254000</wp:posOffset>
                </wp:positionV>
                <wp:extent cx="689610" cy="203835"/>
                <wp:effectExtent b="0" l="0" r="0" t="0"/>
                <wp:wrapNone/>
                <wp:docPr id="2" name=""/>
                <a:graphic>
                  <a:graphicData uri="http://schemas.microsoft.com/office/word/2010/wordprocessingShape">
                    <wps:wsp>
                      <wps:cNvSpPr/>
                      <wps:cNvPr id="3" name="Shape 3"/>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254000</wp:posOffset>
                </wp:positionV>
                <wp:extent cx="689610" cy="20383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rtl w:val="0"/>
        </w:rPr>
      </w:r>
    </w:p>
    <w:p w:rsidR="00000000" w:rsidDel="00000000" w:rsidP="00000000" w:rsidRDefault="00000000" w:rsidRPr="00000000" w14:paraId="00000023">
      <w:pPr>
        <w:numPr>
          <w:ilvl w:val="0"/>
          <w:numId w:val="3"/>
        </w:numPr>
        <w:ind w:left="720" w:hanging="360"/>
        <w:rPr>
          <w:b w:val="0"/>
          <w:vertAlign w:val="baseline"/>
        </w:rPr>
      </w:pPr>
      <w:r w:rsidDel="00000000" w:rsidR="00000000" w:rsidRPr="00000000">
        <w:rPr>
          <w:b w:val="1"/>
          <w:vertAlign w:val="baseline"/>
          <w:rtl w:val="0"/>
        </w:rPr>
        <w:t xml:space="preserve">Provide parents the opportunity to participate in the planning review, and improvement of its programs and the Parent Involvement Policy.</w:t>
      </w:r>
      <w:r w:rsidDel="00000000" w:rsidR="00000000" w:rsidRPr="00000000">
        <w:rPr>
          <w:rtl w:val="0"/>
        </w:rPr>
      </w:r>
    </w:p>
    <w:p w:rsidR="00000000" w:rsidDel="00000000" w:rsidP="00000000" w:rsidRDefault="00000000" w:rsidRPr="00000000" w14:paraId="00000024">
      <w:pPr>
        <w:ind w:left="360" w:firstLine="0"/>
        <w:rPr>
          <w:b w:val="0"/>
          <w:vertAlign w:val="baseline"/>
        </w:rPr>
      </w:pPr>
      <w:r w:rsidDel="00000000" w:rsidR="00000000" w:rsidRPr="00000000">
        <w:rPr>
          <w:rtl w:val="0"/>
        </w:rPr>
      </w:r>
    </w:p>
    <w:p w:rsidR="00000000" w:rsidDel="00000000" w:rsidP="00000000" w:rsidRDefault="00000000" w:rsidRPr="00000000" w14:paraId="00000025">
      <w:pPr>
        <w:ind w:left="720" w:firstLine="0"/>
        <w:rPr>
          <w:vertAlign w:val="baseline"/>
        </w:rPr>
      </w:pPr>
      <w:r w:rsidDel="00000000" w:rsidR="00000000" w:rsidRPr="00000000">
        <w:rPr>
          <w:vertAlign w:val="baseline"/>
          <w:rtl w:val="0"/>
        </w:rPr>
        <w:t xml:space="preserve">Set up and notify parents of several opportunities to attend meetings to review this policy.</w:t>
      </w:r>
    </w:p>
    <w:p w:rsidR="00000000" w:rsidDel="00000000" w:rsidP="00000000" w:rsidRDefault="00000000" w:rsidRPr="00000000" w14:paraId="00000026">
      <w:pPr>
        <w:ind w:left="720" w:firstLine="0"/>
        <w:rPr>
          <w:vertAlign w:val="baseline"/>
        </w:rPr>
      </w:pPr>
      <w:r w:rsidDel="00000000" w:rsidR="00000000" w:rsidRPr="00000000">
        <w:rPr>
          <w:vertAlign w:val="baseline"/>
          <w:rtl w:val="0"/>
        </w:rPr>
        <w:t xml:space="preserve">Beginning of the year Title I meetings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25400</wp:posOffset>
                </wp:positionV>
                <wp:extent cx="689610" cy="203835"/>
                <wp:effectExtent b="0" l="0" r="0" t="0"/>
                <wp:wrapNone/>
                <wp:docPr id="1" name=""/>
                <a:graphic>
                  <a:graphicData uri="http://schemas.microsoft.com/office/word/2010/wordprocessingShape">
                    <wps:wsp>
                      <wps:cNvSpPr/>
                      <wps:cNvPr id="2" name="Shape 2"/>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25400</wp:posOffset>
                </wp:positionV>
                <wp:extent cx="689610" cy="203835"/>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27">
      <w:pPr>
        <w:ind w:left="720" w:firstLine="0"/>
        <w:rPr>
          <w:vertAlign w:val="baseline"/>
        </w:rPr>
      </w:pPr>
      <w:r w:rsidDel="00000000" w:rsidR="00000000" w:rsidRPr="00000000">
        <w:rPr>
          <w:vertAlign w:val="baseline"/>
          <w:rtl w:val="0"/>
        </w:rPr>
        <w:t xml:space="preserve">School Site Council Meetings</w:t>
      </w:r>
    </w:p>
    <w:p w:rsidR="00000000" w:rsidDel="00000000" w:rsidP="00000000" w:rsidRDefault="00000000" w:rsidRPr="00000000" w14:paraId="00000028">
      <w:pPr>
        <w:ind w:left="720" w:firstLine="0"/>
        <w:rPr>
          <w:vertAlign w:val="baseline"/>
        </w:rPr>
      </w:pPr>
      <w:r w:rsidDel="00000000" w:rsidR="00000000" w:rsidRPr="00000000">
        <w:rPr>
          <w:vertAlign w:val="baseline"/>
          <w:rtl w:val="0"/>
        </w:rPr>
        <w:t xml:space="preserve">English Learner Advisory Committee Meetings</w:t>
      </w:r>
    </w:p>
    <w:p w:rsidR="00000000" w:rsidDel="00000000" w:rsidP="00000000" w:rsidRDefault="00000000" w:rsidRPr="00000000" w14:paraId="00000029">
      <w:pPr>
        <w:ind w:left="360" w:firstLine="0"/>
        <w:rPr>
          <w:b w:val="0"/>
          <w:vertAlign w:val="baseline"/>
        </w:rPr>
      </w:pPr>
      <w:r w:rsidDel="00000000" w:rsidR="00000000" w:rsidRPr="00000000">
        <w:rPr>
          <w:rtl w:val="0"/>
        </w:rPr>
      </w:r>
    </w:p>
    <w:p w:rsidR="00000000" w:rsidDel="00000000" w:rsidP="00000000" w:rsidRDefault="00000000" w:rsidRPr="00000000" w14:paraId="0000002A">
      <w:pPr>
        <w:numPr>
          <w:ilvl w:val="0"/>
          <w:numId w:val="3"/>
        </w:numPr>
        <w:ind w:left="720" w:hanging="360"/>
        <w:rPr>
          <w:b w:val="0"/>
          <w:vertAlign w:val="baseline"/>
        </w:rPr>
      </w:pPr>
      <w:r w:rsidDel="00000000" w:rsidR="00000000" w:rsidRPr="00000000">
        <w:rPr>
          <w:b w:val="1"/>
          <w:vertAlign w:val="baseline"/>
          <w:rtl w:val="0"/>
        </w:rPr>
        <w:t xml:space="preserve">Provide parents opportunities to attend Title I meetings throughout the year with informational topics appropriate and timely to the program.  Parents will also be provided with time for their input regarding the particular topics.</w:t>
      </w: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rtl w:val="0"/>
        </w:rPr>
      </w:r>
    </w:p>
    <w:p w:rsidR="00000000" w:rsidDel="00000000" w:rsidP="00000000" w:rsidRDefault="00000000" w:rsidRPr="00000000" w14:paraId="0000002C">
      <w:pPr>
        <w:ind w:left="720" w:firstLine="0"/>
        <w:rPr>
          <w:vertAlign w:val="baseline"/>
        </w:rPr>
      </w:pPr>
      <w:r w:rsidDel="00000000" w:rsidR="00000000" w:rsidRPr="00000000">
        <w:rPr>
          <w:vertAlign w:val="baseline"/>
          <w:rtl w:val="0"/>
        </w:rPr>
        <w:t xml:space="preserve">Parent Trainings to promote understanding in</w:t>
      </w:r>
    </w:p>
    <w:p w:rsidR="00000000" w:rsidDel="00000000" w:rsidP="00000000" w:rsidRDefault="00000000" w:rsidRPr="00000000" w14:paraId="0000002D">
      <w:pPr>
        <w:numPr>
          <w:ilvl w:val="0"/>
          <w:numId w:val="2"/>
        </w:numPr>
        <w:ind w:left="1440" w:hanging="360"/>
        <w:rPr>
          <w:vertAlign w:val="baseline"/>
        </w:rPr>
      </w:pPr>
      <w:r w:rsidDel="00000000" w:rsidR="00000000" w:rsidRPr="00000000">
        <w:rPr>
          <w:vertAlign w:val="baseline"/>
          <w:rtl w:val="0"/>
        </w:rPr>
        <w:t xml:space="preserve">Academic Testing results for their children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152400</wp:posOffset>
                </wp:positionV>
                <wp:extent cx="689610" cy="203835"/>
                <wp:effectExtent b="0" l="0" r="0" t="0"/>
                <wp:wrapNone/>
                <wp:docPr id="3" name=""/>
                <a:graphic>
                  <a:graphicData uri="http://schemas.microsoft.com/office/word/2010/wordprocessingShape">
                    <wps:wsp>
                      <wps:cNvSpPr/>
                      <wps:cNvPr id="4" name="Shape 4"/>
                      <wps:spPr>
                        <a:xfrm>
                          <a:off x="5005958" y="3682845"/>
                          <a:ext cx="680085" cy="1943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152400</wp:posOffset>
                </wp:positionV>
                <wp:extent cx="689610" cy="20383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89610" cy="203835"/>
                        </a:xfrm>
                        <a:prstGeom prst="rect"/>
                        <a:ln/>
                      </pic:spPr>
                    </pic:pic>
                  </a:graphicData>
                </a:graphic>
              </wp:anchor>
            </w:drawing>
          </mc:Fallback>
        </mc:AlternateContent>
      </w:r>
    </w:p>
    <w:p w:rsidR="00000000" w:rsidDel="00000000" w:rsidP="00000000" w:rsidRDefault="00000000" w:rsidRPr="00000000" w14:paraId="0000002E">
      <w:pPr>
        <w:numPr>
          <w:ilvl w:val="0"/>
          <w:numId w:val="2"/>
        </w:numPr>
        <w:ind w:left="1440" w:hanging="360"/>
        <w:rPr>
          <w:vertAlign w:val="baseline"/>
        </w:rPr>
      </w:pPr>
      <w:r w:rsidDel="00000000" w:rsidR="00000000" w:rsidRPr="00000000">
        <w:rPr>
          <w:vertAlign w:val="baseline"/>
          <w:rtl w:val="0"/>
        </w:rPr>
        <w:t xml:space="preserve">Supporting academics at home</w:t>
      </w:r>
    </w:p>
    <w:p w:rsidR="00000000" w:rsidDel="00000000" w:rsidP="00000000" w:rsidRDefault="00000000" w:rsidRPr="00000000" w14:paraId="0000002F">
      <w:pPr>
        <w:numPr>
          <w:ilvl w:val="0"/>
          <w:numId w:val="2"/>
        </w:numPr>
        <w:ind w:left="1440" w:hanging="360"/>
        <w:rPr>
          <w:vertAlign w:val="baseline"/>
        </w:rPr>
      </w:pPr>
      <w:r w:rsidDel="00000000" w:rsidR="00000000" w:rsidRPr="00000000">
        <w:rPr>
          <w:vertAlign w:val="baseline"/>
          <w:rtl w:val="0"/>
        </w:rPr>
        <w:t xml:space="preserve">Family wellness</w:t>
      </w:r>
    </w:p>
    <w:p w:rsidR="00000000" w:rsidDel="00000000" w:rsidP="00000000" w:rsidRDefault="00000000" w:rsidRPr="00000000" w14:paraId="00000030">
      <w:pPr>
        <w:numPr>
          <w:ilvl w:val="0"/>
          <w:numId w:val="2"/>
        </w:numPr>
        <w:ind w:left="1440" w:hanging="360"/>
        <w:rPr>
          <w:vertAlign w:val="baseline"/>
        </w:rPr>
      </w:pPr>
      <w:r w:rsidDel="00000000" w:rsidR="00000000" w:rsidRPr="00000000">
        <w:rPr>
          <w:vertAlign w:val="baseline"/>
          <w:rtl w:val="0"/>
        </w:rPr>
        <w:t xml:space="preserve">Parents as Partners</w:t>
      </w:r>
    </w:p>
    <w:p w:rsidR="00000000" w:rsidDel="00000000" w:rsidP="00000000" w:rsidRDefault="00000000" w:rsidRPr="00000000" w14:paraId="00000031">
      <w:pPr>
        <w:numPr>
          <w:ilvl w:val="0"/>
          <w:numId w:val="2"/>
        </w:numPr>
        <w:ind w:left="1440" w:hanging="360"/>
        <w:rPr>
          <w:b w:val="0"/>
          <w:vertAlign w:val="baseline"/>
        </w:rPr>
      </w:pPr>
      <w:r w:rsidDel="00000000" w:rsidR="00000000" w:rsidRPr="00000000">
        <w:rPr>
          <w:vertAlign w:val="baseline"/>
          <w:rtl w:val="0"/>
        </w:rPr>
        <w:t xml:space="preserve">Family Literacy</w:t>
      </w:r>
      <w:r w:rsidDel="00000000" w:rsidR="00000000" w:rsidRPr="00000000">
        <w:rPr>
          <w:rtl w:val="0"/>
        </w:rPr>
      </w:r>
    </w:p>
    <w:p w:rsidR="00000000" w:rsidDel="00000000" w:rsidP="00000000" w:rsidRDefault="00000000" w:rsidRPr="00000000" w14:paraId="00000032">
      <w:pPr>
        <w:ind w:left="360" w:firstLine="0"/>
        <w:rPr>
          <w:b w:val="0"/>
          <w:vertAlign w:val="baseline"/>
        </w:rPr>
      </w:pPr>
      <w:r w:rsidDel="00000000" w:rsidR="00000000" w:rsidRPr="00000000">
        <w:rPr>
          <w:rtl w:val="0"/>
        </w:rPr>
      </w:r>
    </w:p>
    <w:p w:rsidR="00000000" w:rsidDel="00000000" w:rsidP="00000000" w:rsidRDefault="00000000" w:rsidRPr="00000000" w14:paraId="00000033">
      <w:pPr>
        <w:numPr>
          <w:ilvl w:val="0"/>
          <w:numId w:val="3"/>
        </w:numPr>
        <w:ind w:left="720" w:hanging="360"/>
        <w:rPr>
          <w:b w:val="0"/>
          <w:vertAlign w:val="baseline"/>
        </w:rPr>
      </w:pPr>
      <w:r w:rsidDel="00000000" w:rsidR="00000000" w:rsidRPr="00000000">
        <w:rPr>
          <w:b w:val="1"/>
          <w:vertAlign w:val="baseline"/>
          <w:rtl w:val="0"/>
        </w:rPr>
        <w:t xml:space="preserve">Provide parents with the opportunities to attend and/or become members of the School Site Council and English Learner Advisory Committee.</w:t>
      </w:r>
      <w:r w:rsidDel="00000000" w:rsidR="00000000" w:rsidRPr="00000000">
        <w:rPr>
          <w:rtl w:val="0"/>
        </w:rPr>
      </w:r>
    </w:p>
    <w:p w:rsidR="00000000" w:rsidDel="00000000" w:rsidP="00000000" w:rsidRDefault="00000000" w:rsidRPr="00000000" w14:paraId="00000034">
      <w:pPr>
        <w:ind w:left="1080" w:firstLine="0"/>
        <w:rPr>
          <w:vertAlign w:val="baseline"/>
        </w:rPr>
      </w:pPr>
      <w:r w:rsidDel="00000000" w:rsidR="00000000" w:rsidRPr="00000000">
        <w:rPr>
          <w:rtl w:val="0"/>
        </w:rPr>
      </w:r>
    </w:p>
    <w:sectPr>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080" w:hanging="72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2X4Lw95+hCWQH23ZvbJq+GU71w==">AMUW2mWMPB6g0pjMXJEhEA+zKucfcT0yHuPA9dNvtZYE3IlUWLr0DwGUAd0EF9ai9FDu6gP107brne95Hy7aLCfmS8jXmS9P85jCK0d8zxXnLXQgzri3lrw=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2019-09-17T01:29:00Z</dcterms:created>
  <dc:creator>Kristine Keene</dc:creator>
</cp:coreProperties>
</file>